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5BDBC" w14:textId="77777777" w:rsidR="00792B79" w:rsidRPr="00654FC0" w:rsidRDefault="00792B79" w:rsidP="00785301"/>
    <w:p w14:paraId="25D5BDBD" w14:textId="77777777" w:rsidR="00792B79" w:rsidRPr="00BE70AF" w:rsidRDefault="00132800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Personal Development</w:t>
      </w:r>
    </w:p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4362"/>
        <w:gridCol w:w="2975"/>
        <w:gridCol w:w="3402"/>
        <w:gridCol w:w="3687"/>
      </w:tblGrid>
      <w:tr w:rsidR="00EB2352" w:rsidRPr="00654FC0" w14:paraId="25D5BDC2" w14:textId="77777777" w:rsidTr="0010324C">
        <w:tc>
          <w:tcPr>
            <w:tcW w:w="1512" w:type="pct"/>
            <w:shd w:val="clear" w:color="auto" w:fill="C6D9F1" w:themeFill="text2" w:themeFillTint="33"/>
          </w:tcPr>
          <w:p w14:paraId="25D5BDBE" w14:textId="77777777" w:rsidR="00EB2352" w:rsidRPr="00654FC0" w:rsidRDefault="00EB2352" w:rsidP="009A6E5D">
            <w:pPr>
              <w:jc w:val="center"/>
            </w:pPr>
            <w:r>
              <w:t>4 - Exceeding</w:t>
            </w:r>
          </w:p>
        </w:tc>
        <w:tc>
          <w:tcPr>
            <w:tcW w:w="1031" w:type="pct"/>
            <w:shd w:val="clear" w:color="auto" w:fill="C6D9F1" w:themeFill="text2" w:themeFillTint="33"/>
          </w:tcPr>
          <w:p w14:paraId="25D5BDBF" w14:textId="77777777" w:rsidR="00EB2352" w:rsidRPr="00654FC0" w:rsidRDefault="00EB2352" w:rsidP="009A6E5D">
            <w:pPr>
              <w:jc w:val="center"/>
            </w:pPr>
            <w:r>
              <w:t>3 - Meeting</w:t>
            </w:r>
          </w:p>
        </w:tc>
        <w:tc>
          <w:tcPr>
            <w:tcW w:w="1179" w:type="pct"/>
            <w:shd w:val="clear" w:color="auto" w:fill="C6D9F1" w:themeFill="text2" w:themeFillTint="33"/>
          </w:tcPr>
          <w:p w14:paraId="25D5BDC0" w14:textId="77777777" w:rsidR="00EB2352" w:rsidRPr="00654FC0" w:rsidRDefault="00EB2352" w:rsidP="009A6E5D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1278" w:type="pct"/>
            <w:shd w:val="clear" w:color="auto" w:fill="C6D9F1" w:themeFill="text2" w:themeFillTint="33"/>
          </w:tcPr>
          <w:p w14:paraId="25D5BDC1" w14:textId="77777777" w:rsidR="00EB2352" w:rsidRPr="00654FC0" w:rsidRDefault="00EB2352" w:rsidP="009A6E5D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EB2352" w:rsidRPr="00654FC0" w14:paraId="25D5BDCA" w14:textId="77777777" w:rsidTr="0010324C">
        <w:tc>
          <w:tcPr>
            <w:tcW w:w="1512" w:type="pct"/>
          </w:tcPr>
          <w:p w14:paraId="25D5BDC3" w14:textId="77777777" w:rsidR="00EB2352" w:rsidRPr="007620AF" w:rsidRDefault="00274372" w:rsidP="00EB235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Frequently d</w:t>
            </w:r>
            <w:r w:rsidR="00EB2352" w:rsidRPr="00BE65F1">
              <w:rPr>
                <w:sz w:val="20"/>
                <w:szCs w:val="20"/>
              </w:rPr>
              <w:t>emonstrates leadership by applying effective communication skills to convey information and point of view while also accepting the opinions of others (i.e. resolves conflict, mediates on the playground).</w:t>
            </w:r>
          </w:p>
        </w:tc>
        <w:tc>
          <w:tcPr>
            <w:tcW w:w="1031" w:type="pct"/>
          </w:tcPr>
          <w:p w14:paraId="25D5BDC4" w14:textId="77777777" w:rsidR="00EB2352" w:rsidRPr="00BE65F1" w:rsidRDefault="00274372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i</w:t>
            </w:r>
            <w:r w:rsidR="00EB2352" w:rsidRPr="00BE65F1">
              <w:rPr>
                <w:sz w:val="20"/>
                <w:szCs w:val="20"/>
              </w:rPr>
              <w:t>dentifies and demonstrates the difference between effective and ineffective communication.</w:t>
            </w:r>
          </w:p>
          <w:p w14:paraId="25D5BDC5" w14:textId="77777777" w:rsidR="00EB2352" w:rsidRPr="007620AF" w:rsidRDefault="00EB2352" w:rsidP="00BE65F1">
            <w:pPr>
              <w:rPr>
                <w:sz w:val="20"/>
                <w:szCs w:val="20"/>
              </w:rPr>
            </w:pPr>
          </w:p>
        </w:tc>
        <w:tc>
          <w:tcPr>
            <w:tcW w:w="1179" w:type="pct"/>
          </w:tcPr>
          <w:p w14:paraId="25D5BDC6" w14:textId="77777777" w:rsidR="00EB2352" w:rsidRPr="00BE65F1" w:rsidRDefault="00EB2352" w:rsidP="00BE65F1">
            <w:pPr>
              <w:rPr>
                <w:sz w:val="20"/>
                <w:szCs w:val="20"/>
              </w:rPr>
            </w:pPr>
            <w:r w:rsidRPr="00BE65F1">
              <w:rPr>
                <w:sz w:val="20"/>
                <w:szCs w:val="20"/>
              </w:rPr>
              <w:t>Exhibits difficulty in identifying effective communication skills.</w:t>
            </w:r>
          </w:p>
          <w:p w14:paraId="25D5BDC7" w14:textId="77777777" w:rsidR="00EB2352" w:rsidRPr="007620AF" w:rsidRDefault="00EB2352" w:rsidP="00BE65F1">
            <w:pPr>
              <w:rPr>
                <w:sz w:val="20"/>
                <w:szCs w:val="20"/>
              </w:rPr>
            </w:pPr>
          </w:p>
        </w:tc>
        <w:tc>
          <w:tcPr>
            <w:tcW w:w="1278" w:type="pct"/>
          </w:tcPr>
          <w:p w14:paraId="25D5BDC8" w14:textId="77777777" w:rsidR="00EB2352" w:rsidRPr="00BE65F1" w:rsidRDefault="00E10399" w:rsidP="001A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Requires </w:t>
            </w:r>
            <w:r w:rsidR="00EB2352">
              <w:rPr>
                <w:sz w:val="20"/>
                <w:szCs w:val="20"/>
              </w:rPr>
              <w:t>support to identify</w:t>
            </w:r>
            <w:r w:rsidR="00EB2352" w:rsidRPr="00BE65F1">
              <w:rPr>
                <w:sz w:val="20"/>
                <w:szCs w:val="20"/>
              </w:rPr>
              <w:t xml:space="preserve"> effective communication skills.</w:t>
            </w:r>
          </w:p>
          <w:p w14:paraId="25D5BDC9" w14:textId="77777777" w:rsidR="00EB2352" w:rsidRPr="007620AF" w:rsidRDefault="00EB2352" w:rsidP="001A2D30">
            <w:pPr>
              <w:rPr>
                <w:sz w:val="20"/>
                <w:szCs w:val="20"/>
              </w:rPr>
            </w:pPr>
          </w:p>
        </w:tc>
      </w:tr>
      <w:tr w:rsidR="00EB2352" w:rsidRPr="00654FC0" w14:paraId="25D5BDD1" w14:textId="77777777" w:rsidTr="0010324C">
        <w:tc>
          <w:tcPr>
            <w:tcW w:w="1512" w:type="pct"/>
          </w:tcPr>
          <w:p w14:paraId="25D5BDCB" w14:textId="77777777" w:rsidR="00EB2352" w:rsidRPr="00BE65F1" w:rsidRDefault="00274372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u</w:t>
            </w:r>
            <w:r w:rsidR="00EB2352" w:rsidRPr="00BE65F1">
              <w:rPr>
                <w:sz w:val="20"/>
                <w:szCs w:val="20"/>
              </w:rPr>
              <w:t>ses a decision-making model to make personal decisions on a daily basis.</w:t>
            </w:r>
          </w:p>
          <w:p w14:paraId="25D5BDCC" w14:textId="77777777" w:rsidR="00EB2352" w:rsidRPr="007620AF" w:rsidRDefault="00EB2352" w:rsidP="00EB2352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25D5BDCD" w14:textId="77777777" w:rsidR="00EB2352" w:rsidRPr="007620AF" w:rsidRDefault="00274372" w:rsidP="00EB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e</w:t>
            </w:r>
            <w:r w:rsidR="00EB2352" w:rsidRPr="00BE65F1">
              <w:rPr>
                <w:sz w:val="20"/>
                <w:szCs w:val="20"/>
              </w:rPr>
              <w:t>xplores the decision-making process and can make connections to the consequences of positive and negative behaviour.</w:t>
            </w:r>
          </w:p>
        </w:tc>
        <w:tc>
          <w:tcPr>
            <w:tcW w:w="1179" w:type="pct"/>
          </w:tcPr>
          <w:p w14:paraId="25D5BDCE" w14:textId="77777777" w:rsidR="00EB2352" w:rsidRPr="00BE65F1" w:rsidRDefault="00EB2352" w:rsidP="00BE65F1">
            <w:pPr>
              <w:rPr>
                <w:sz w:val="20"/>
                <w:szCs w:val="20"/>
              </w:rPr>
            </w:pPr>
            <w:r w:rsidRPr="00BE65F1">
              <w:rPr>
                <w:sz w:val="20"/>
                <w:szCs w:val="20"/>
              </w:rPr>
              <w:t>Has difficulty exploring the decision-making process. Cannot make connections or identify positive and negative consequences of behaviour.</w:t>
            </w:r>
          </w:p>
          <w:p w14:paraId="25D5BDCF" w14:textId="77777777" w:rsidR="00EB2352" w:rsidRPr="007620AF" w:rsidRDefault="00EB2352" w:rsidP="00BE65F1">
            <w:pPr>
              <w:rPr>
                <w:sz w:val="20"/>
                <w:szCs w:val="20"/>
              </w:rPr>
            </w:pPr>
          </w:p>
        </w:tc>
        <w:tc>
          <w:tcPr>
            <w:tcW w:w="1278" w:type="pct"/>
          </w:tcPr>
          <w:p w14:paraId="25D5BDD0" w14:textId="77777777" w:rsidR="00EB2352" w:rsidRPr="007620AF" w:rsidRDefault="00EB2352" w:rsidP="00EB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Seldom able to </w:t>
            </w:r>
            <w:r w:rsidRPr="00BE65F1">
              <w:rPr>
                <w:sz w:val="20"/>
                <w:szCs w:val="20"/>
              </w:rPr>
              <w:t>explor</w:t>
            </w:r>
            <w:r>
              <w:rPr>
                <w:sz w:val="20"/>
                <w:szCs w:val="20"/>
              </w:rPr>
              <w:t xml:space="preserve">e the decision-making process or </w:t>
            </w:r>
            <w:r w:rsidRPr="00BE65F1">
              <w:rPr>
                <w:sz w:val="20"/>
                <w:szCs w:val="20"/>
              </w:rPr>
              <w:t>identify positive and negative consequences of behaviour.</w:t>
            </w:r>
          </w:p>
        </w:tc>
      </w:tr>
      <w:tr w:rsidR="00EB2352" w:rsidRPr="00654FC0" w14:paraId="25D5BDD9" w14:textId="77777777" w:rsidTr="0010324C">
        <w:tc>
          <w:tcPr>
            <w:tcW w:w="1512" w:type="pct"/>
          </w:tcPr>
          <w:p w14:paraId="25D5BDD2" w14:textId="77777777" w:rsidR="00EB2352" w:rsidRPr="00BE65F1" w:rsidRDefault="00EB2352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R</w:t>
            </w:r>
            <w:r w:rsidR="00274372">
              <w:rPr>
                <w:sz w:val="20"/>
                <w:szCs w:val="20"/>
                <w:lang w:val="en-US"/>
              </w:rPr>
              <w:t>egularly r</w:t>
            </w:r>
            <w:r w:rsidRPr="00BE65F1">
              <w:rPr>
                <w:sz w:val="20"/>
                <w:szCs w:val="20"/>
                <w:lang w:val="en-US"/>
              </w:rPr>
              <w:t>ecognizes and demonstrates an appreciation for</w:t>
            </w:r>
            <w:r w:rsidR="00E10399">
              <w:rPr>
                <w:sz w:val="20"/>
                <w:szCs w:val="20"/>
                <w:lang w:val="en-US"/>
              </w:rPr>
              <w:t xml:space="preserve"> </w:t>
            </w:r>
            <w:r w:rsidR="00E10399" w:rsidRPr="00BE65F1">
              <w:rPr>
                <w:sz w:val="20"/>
                <w:szCs w:val="20"/>
                <w:lang w:val="en-US"/>
              </w:rPr>
              <w:t>individual differences</w:t>
            </w:r>
            <w:r w:rsidRPr="00BE65F1">
              <w:rPr>
                <w:sz w:val="20"/>
                <w:szCs w:val="20"/>
                <w:lang w:val="en-US"/>
              </w:rPr>
              <w:t>.</w:t>
            </w:r>
          </w:p>
          <w:p w14:paraId="25D5BDD3" w14:textId="77777777" w:rsidR="00EB2352" w:rsidRPr="00BE65F1" w:rsidRDefault="00EB2352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14:paraId="25D5BDD4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Often e</w:t>
            </w:r>
            <w:r w:rsidR="00EB2352" w:rsidRPr="00BE65F1">
              <w:rPr>
                <w:sz w:val="20"/>
                <w:szCs w:val="20"/>
                <w:lang w:val="en-US"/>
              </w:rPr>
              <w:t>xplores opportunities to demonstrate respect for individual differences.</w:t>
            </w:r>
          </w:p>
          <w:p w14:paraId="25D5BDD5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9" w:type="pct"/>
          </w:tcPr>
          <w:p w14:paraId="25D5BDD6" w14:textId="77777777" w:rsidR="00EB2352" w:rsidRPr="00BE65F1" w:rsidRDefault="00EB2352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recognizing, exploring, and demonstrating respect for individual differences.</w:t>
            </w:r>
          </w:p>
          <w:p w14:paraId="25D5BDD7" w14:textId="77777777" w:rsidR="00EB2352" w:rsidRPr="00BE65F1" w:rsidRDefault="00EB2352" w:rsidP="00BE65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pct"/>
          </w:tcPr>
          <w:p w14:paraId="25D5BDD8" w14:textId="77777777" w:rsidR="00EB2352" w:rsidRPr="007620AF" w:rsidRDefault="00EB2352" w:rsidP="00EB2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Not able to recognize or demonstrate</w:t>
            </w:r>
            <w:r w:rsidRPr="00BE65F1">
              <w:rPr>
                <w:sz w:val="20"/>
                <w:szCs w:val="20"/>
                <w:lang w:val="en-US"/>
              </w:rPr>
              <w:t xml:space="preserve"> respect for individual differences.</w:t>
            </w:r>
          </w:p>
        </w:tc>
      </w:tr>
      <w:tr w:rsidR="00EB2352" w:rsidRPr="00654FC0" w14:paraId="25D5BDE2" w14:textId="77777777" w:rsidTr="0010324C">
        <w:tc>
          <w:tcPr>
            <w:tcW w:w="1512" w:type="pct"/>
          </w:tcPr>
          <w:p w14:paraId="25D5BDDA" w14:textId="77777777" w:rsidR="00EB2352" w:rsidRPr="00BE65F1" w:rsidRDefault="00EB2352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Consistently displays positive interpersonal skills.</w:t>
            </w:r>
          </w:p>
          <w:p w14:paraId="25D5BDDB" w14:textId="77777777" w:rsidR="00EB2352" w:rsidRPr="007620AF" w:rsidRDefault="00EB2352" w:rsidP="00BE65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25D5BDDC" w14:textId="77777777" w:rsidR="00EB2352" w:rsidRPr="00BE65F1" w:rsidRDefault="00EB2352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Explores and usually demonstrates positive interpersonal skills.</w:t>
            </w:r>
          </w:p>
          <w:p w14:paraId="25D5BDDD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9" w:type="pct"/>
          </w:tcPr>
          <w:p w14:paraId="25D5BDDE" w14:textId="77777777" w:rsidR="00EB2352" w:rsidRPr="00BE65F1" w:rsidRDefault="00EB2352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demonstrating positive interpersonal skills.</w:t>
            </w:r>
          </w:p>
          <w:p w14:paraId="25D5BDDF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pct"/>
          </w:tcPr>
          <w:p w14:paraId="25D5BDE0" w14:textId="77777777" w:rsidR="00EB2352" w:rsidRPr="00BE65F1" w:rsidRDefault="00EB2352" w:rsidP="00740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Not able to demonstrate</w:t>
            </w:r>
            <w:r w:rsidRPr="00BE65F1">
              <w:rPr>
                <w:sz w:val="20"/>
                <w:szCs w:val="20"/>
                <w:lang w:val="en-US"/>
              </w:rPr>
              <w:t xml:space="preserve"> positive interpersonal skills.</w:t>
            </w:r>
          </w:p>
          <w:p w14:paraId="25D5BDE1" w14:textId="77777777" w:rsidR="00EB2352" w:rsidRPr="007620AF" w:rsidRDefault="00EB2352" w:rsidP="00EB2352">
            <w:pPr>
              <w:rPr>
                <w:sz w:val="20"/>
                <w:szCs w:val="20"/>
              </w:rPr>
            </w:pPr>
          </w:p>
        </w:tc>
      </w:tr>
    </w:tbl>
    <w:p w14:paraId="25D5BDE3" w14:textId="77777777" w:rsidR="007620AF" w:rsidRDefault="007620AF" w:rsidP="00792B79">
      <w:pPr>
        <w:jc w:val="center"/>
        <w:sectPr w:rsidR="007620AF" w:rsidSect="00BE65F1">
          <w:headerReference w:type="default" r:id="rId10"/>
          <w:footerReference w:type="default" r:id="rId11"/>
          <w:pgSz w:w="15840" w:h="12240" w:orient="landscape"/>
          <w:pgMar w:top="720" w:right="720" w:bottom="720" w:left="720" w:header="360" w:footer="432" w:gutter="0"/>
          <w:cols w:space="708"/>
          <w:docGrid w:linePitch="360"/>
        </w:sectPr>
      </w:pPr>
      <w:bookmarkStart w:id="0" w:name="_GoBack"/>
      <w:bookmarkEnd w:id="0"/>
    </w:p>
    <w:p w14:paraId="25D5BDE4" w14:textId="77777777" w:rsidR="00792B79" w:rsidRDefault="00792B79" w:rsidP="00792B79">
      <w:pPr>
        <w:jc w:val="center"/>
      </w:pPr>
    </w:p>
    <w:p w14:paraId="25D5BDE5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Lifelong Learning</w:t>
      </w:r>
    </w:p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4362"/>
        <w:gridCol w:w="2975"/>
        <w:gridCol w:w="3402"/>
        <w:gridCol w:w="3687"/>
      </w:tblGrid>
      <w:tr w:rsidR="00EB2352" w:rsidRPr="00654FC0" w14:paraId="25D5BDEA" w14:textId="77777777" w:rsidTr="0010324C">
        <w:tc>
          <w:tcPr>
            <w:tcW w:w="1512" w:type="pct"/>
            <w:shd w:val="clear" w:color="auto" w:fill="C6D9F1" w:themeFill="text2" w:themeFillTint="33"/>
          </w:tcPr>
          <w:p w14:paraId="25D5BDE6" w14:textId="77777777" w:rsidR="00EB2352" w:rsidRPr="00654FC0" w:rsidRDefault="00EB2352" w:rsidP="005A0973">
            <w:pPr>
              <w:jc w:val="center"/>
            </w:pPr>
            <w:r>
              <w:t>4 - Exceeding</w:t>
            </w:r>
          </w:p>
        </w:tc>
        <w:tc>
          <w:tcPr>
            <w:tcW w:w="1031" w:type="pct"/>
            <w:shd w:val="clear" w:color="auto" w:fill="C6D9F1" w:themeFill="text2" w:themeFillTint="33"/>
          </w:tcPr>
          <w:p w14:paraId="25D5BDE7" w14:textId="77777777" w:rsidR="00EB2352" w:rsidRPr="00654FC0" w:rsidRDefault="00EB2352" w:rsidP="005A0973">
            <w:pPr>
              <w:jc w:val="center"/>
            </w:pPr>
            <w:r>
              <w:t>3 - Meeting</w:t>
            </w:r>
          </w:p>
        </w:tc>
        <w:tc>
          <w:tcPr>
            <w:tcW w:w="1179" w:type="pct"/>
            <w:shd w:val="clear" w:color="auto" w:fill="C6D9F1" w:themeFill="text2" w:themeFillTint="33"/>
          </w:tcPr>
          <w:p w14:paraId="25D5BDE8" w14:textId="77777777" w:rsidR="00EB2352" w:rsidRPr="00654FC0" w:rsidRDefault="00EB2352" w:rsidP="005A0973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1278" w:type="pct"/>
            <w:shd w:val="clear" w:color="auto" w:fill="C6D9F1" w:themeFill="text2" w:themeFillTint="33"/>
          </w:tcPr>
          <w:p w14:paraId="25D5BDE9" w14:textId="77777777" w:rsidR="00EB2352" w:rsidRPr="00654FC0" w:rsidRDefault="00EB2352" w:rsidP="005A0973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EB2352" w:rsidRPr="00654FC0" w14:paraId="25D5BDF3" w14:textId="77777777" w:rsidTr="0010324C">
        <w:tc>
          <w:tcPr>
            <w:tcW w:w="1512" w:type="pct"/>
          </w:tcPr>
          <w:p w14:paraId="25D5BDEB" w14:textId="77777777" w:rsidR="00EB2352" w:rsidRPr="00E10399" w:rsidRDefault="00274372" w:rsidP="00EB23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Consistently d</w:t>
            </w:r>
            <w:r w:rsidR="00EB2352" w:rsidRPr="00E10399">
              <w:rPr>
                <w:sz w:val="20"/>
                <w:szCs w:val="20"/>
                <w:lang w:val="en-US"/>
              </w:rPr>
              <w:t xml:space="preserve">isplays the responsible behaviour of an effective learner in the middle school. </w:t>
            </w:r>
          </w:p>
        </w:tc>
        <w:tc>
          <w:tcPr>
            <w:tcW w:w="1031" w:type="pct"/>
          </w:tcPr>
          <w:p w14:paraId="25D5BDEC" w14:textId="77777777" w:rsidR="00EB2352" w:rsidRPr="00E10399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Usually demonstrates</w:t>
            </w:r>
            <w:r w:rsidR="00EB2352" w:rsidRPr="00E10399">
              <w:rPr>
                <w:sz w:val="20"/>
                <w:szCs w:val="20"/>
                <w:lang w:val="en-US"/>
              </w:rPr>
              <w:t xml:space="preserve"> a sense of responsibility to be an effective learner in a middle school setting. </w:t>
            </w:r>
          </w:p>
          <w:p w14:paraId="25D5BDED" w14:textId="77777777" w:rsidR="00EB2352" w:rsidRPr="00E10399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9" w:type="pct"/>
          </w:tcPr>
          <w:p w14:paraId="25D5BDEE" w14:textId="77777777" w:rsidR="00EB2352" w:rsidRPr="00BE65F1" w:rsidRDefault="00EB2352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adapting to the middle school setting.</w:t>
            </w:r>
          </w:p>
          <w:p w14:paraId="25D5BDEF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pct"/>
          </w:tcPr>
          <w:p w14:paraId="25D5BDF0" w14:textId="77777777" w:rsidR="00EB2352" w:rsidRPr="00BE65F1" w:rsidRDefault="00EB2352" w:rsidP="00740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Requires support to</w:t>
            </w:r>
            <w:r w:rsidRPr="00BE65F1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adapt</w:t>
            </w:r>
            <w:r w:rsidRPr="00BE65F1">
              <w:rPr>
                <w:sz w:val="20"/>
                <w:szCs w:val="20"/>
                <w:lang w:val="en-US"/>
              </w:rPr>
              <w:t xml:space="preserve"> to the middle school setting.</w:t>
            </w:r>
          </w:p>
          <w:p w14:paraId="25D5BDF1" w14:textId="77777777" w:rsidR="00EB2352" w:rsidRPr="00BE65F1" w:rsidRDefault="00EB2352" w:rsidP="00740E5A">
            <w:pPr>
              <w:rPr>
                <w:sz w:val="20"/>
                <w:szCs w:val="20"/>
                <w:lang w:val="en-US"/>
              </w:rPr>
            </w:pPr>
          </w:p>
          <w:p w14:paraId="25D5BDF2" w14:textId="77777777" w:rsidR="00EB2352" w:rsidRPr="007620AF" w:rsidRDefault="00EB2352" w:rsidP="007620AF">
            <w:pPr>
              <w:rPr>
                <w:sz w:val="20"/>
                <w:szCs w:val="20"/>
              </w:rPr>
            </w:pPr>
          </w:p>
        </w:tc>
      </w:tr>
    </w:tbl>
    <w:p w14:paraId="25D5BDF4" w14:textId="77777777" w:rsidR="007620AF" w:rsidRDefault="007620AF" w:rsidP="00792B79">
      <w:pPr>
        <w:jc w:val="center"/>
        <w:sectPr w:rsidR="007620AF" w:rsidSect="00BE65F1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5D5BDF5" w14:textId="77777777" w:rsidR="00792B79" w:rsidRDefault="00792B79" w:rsidP="00792B79">
      <w:pPr>
        <w:jc w:val="center"/>
      </w:pPr>
    </w:p>
    <w:p w14:paraId="25D5BDF6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Career Exploration and Planning</w:t>
      </w:r>
    </w:p>
    <w:tbl>
      <w:tblPr>
        <w:tblStyle w:val="TableGrid"/>
        <w:tblW w:w="4935" w:type="pct"/>
        <w:tblLook w:val="04A0" w:firstRow="1" w:lastRow="0" w:firstColumn="1" w:lastColumn="0" w:noHBand="0" w:noVBand="1"/>
      </w:tblPr>
      <w:tblGrid>
        <w:gridCol w:w="4362"/>
        <w:gridCol w:w="2975"/>
        <w:gridCol w:w="3405"/>
        <w:gridCol w:w="3684"/>
      </w:tblGrid>
      <w:tr w:rsidR="00EB2352" w:rsidRPr="00654FC0" w14:paraId="25D5BDFB" w14:textId="77777777" w:rsidTr="0010324C">
        <w:tc>
          <w:tcPr>
            <w:tcW w:w="1512" w:type="pct"/>
            <w:shd w:val="clear" w:color="auto" w:fill="C6D9F1" w:themeFill="text2" w:themeFillTint="33"/>
          </w:tcPr>
          <w:p w14:paraId="25D5BDF7" w14:textId="77777777" w:rsidR="00EB2352" w:rsidRPr="00654FC0" w:rsidRDefault="00EB2352" w:rsidP="005A0973">
            <w:pPr>
              <w:jc w:val="center"/>
            </w:pPr>
            <w:r>
              <w:t>4 - Exceeding</w:t>
            </w:r>
          </w:p>
        </w:tc>
        <w:tc>
          <w:tcPr>
            <w:tcW w:w="1031" w:type="pct"/>
            <w:shd w:val="clear" w:color="auto" w:fill="C6D9F1" w:themeFill="text2" w:themeFillTint="33"/>
          </w:tcPr>
          <w:p w14:paraId="25D5BDF8" w14:textId="77777777" w:rsidR="00EB2352" w:rsidRPr="00654FC0" w:rsidRDefault="00EB2352" w:rsidP="005A0973">
            <w:pPr>
              <w:jc w:val="center"/>
            </w:pPr>
            <w:r>
              <w:t>3 - Meeting</w:t>
            </w:r>
          </w:p>
        </w:tc>
        <w:tc>
          <w:tcPr>
            <w:tcW w:w="1180" w:type="pct"/>
            <w:shd w:val="clear" w:color="auto" w:fill="C6D9F1" w:themeFill="text2" w:themeFillTint="33"/>
          </w:tcPr>
          <w:p w14:paraId="25D5BDF9" w14:textId="77777777" w:rsidR="00EB2352" w:rsidRPr="00654FC0" w:rsidRDefault="00EB2352" w:rsidP="005A0973">
            <w:pPr>
              <w:jc w:val="center"/>
            </w:pPr>
            <w:r>
              <w:t xml:space="preserve">2 - </w:t>
            </w:r>
            <w:r w:rsidRPr="00654FC0">
              <w:t>Approaching</w:t>
            </w:r>
          </w:p>
        </w:tc>
        <w:tc>
          <w:tcPr>
            <w:tcW w:w="1277" w:type="pct"/>
            <w:shd w:val="clear" w:color="auto" w:fill="C6D9F1" w:themeFill="text2" w:themeFillTint="33"/>
          </w:tcPr>
          <w:p w14:paraId="25D5BDFA" w14:textId="77777777" w:rsidR="00EB2352" w:rsidRPr="00654FC0" w:rsidRDefault="00EB2352" w:rsidP="005A0973">
            <w:pPr>
              <w:jc w:val="center"/>
            </w:pPr>
            <w:r>
              <w:t xml:space="preserve">1 - Working </w:t>
            </w:r>
            <w:r w:rsidRPr="00654FC0">
              <w:t>Below</w:t>
            </w:r>
          </w:p>
        </w:tc>
      </w:tr>
      <w:tr w:rsidR="00EB2352" w:rsidRPr="00654FC0" w14:paraId="25D5BE03" w14:textId="77777777" w:rsidTr="0010324C">
        <w:tc>
          <w:tcPr>
            <w:tcW w:w="1512" w:type="pct"/>
          </w:tcPr>
          <w:p w14:paraId="25D5BDFC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Consistently m</w:t>
            </w:r>
            <w:r w:rsidR="00E10399">
              <w:rPr>
                <w:sz w:val="20"/>
                <w:szCs w:val="20"/>
                <w:lang w:val="en-US"/>
              </w:rPr>
              <w:t xml:space="preserve">akes connections between </w:t>
            </w:r>
            <w:r w:rsidR="00EB2352" w:rsidRPr="00BE65F1">
              <w:rPr>
                <w:sz w:val="20"/>
                <w:szCs w:val="20"/>
                <w:lang w:val="en-US"/>
              </w:rPr>
              <w:t>education, personal, and social skills and how they relate to the world of work.</w:t>
            </w:r>
          </w:p>
          <w:p w14:paraId="25D5BDFD" w14:textId="77777777" w:rsidR="00EB2352" w:rsidRPr="007620AF" w:rsidRDefault="00EB2352" w:rsidP="00D32AD1">
            <w:pPr>
              <w:rPr>
                <w:sz w:val="20"/>
                <w:szCs w:val="20"/>
              </w:rPr>
            </w:pPr>
          </w:p>
        </w:tc>
        <w:tc>
          <w:tcPr>
            <w:tcW w:w="1031" w:type="pct"/>
          </w:tcPr>
          <w:p w14:paraId="25D5BDFE" w14:textId="77777777" w:rsidR="00EB2352" w:rsidRPr="00BE65F1" w:rsidRDefault="00274372" w:rsidP="00EB23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Generally i</w:t>
            </w:r>
            <w:r w:rsidR="00EB2352" w:rsidRPr="00BE65F1">
              <w:rPr>
                <w:sz w:val="20"/>
                <w:szCs w:val="20"/>
                <w:lang w:val="en-US"/>
              </w:rPr>
              <w:t xml:space="preserve">nvestigates how academic, personal, and social skills relate to education and career goals. </w:t>
            </w:r>
          </w:p>
        </w:tc>
        <w:tc>
          <w:tcPr>
            <w:tcW w:w="1180" w:type="pct"/>
          </w:tcPr>
          <w:p w14:paraId="25D5BDFF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Occasionally h</w:t>
            </w:r>
            <w:r w:rsidR="00EB2352" w:rsidRPr="00BE65F1">
              <w:rPr>
                <w:sz w:val="20"/>
                <w:szCs w:val="20"/>
                <w:lang w:val="en-US"/>
              </w:rPr>
              <w:t>as difficulty understanding the connection between education, personal, and social skills and the world of work.</w:t>
            </w:r>
          </w:p>
          <w:p w14:paraId="25D5BE00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pct"/>
          </w:tcPr>
          <w:p w14:paraId="25D5BE01" w14:textId="77777777" w:rsidR="00EB2352" w:rsidRPr="00BE65F1" w:rsidRDefault="00EB2352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Rarely able to demonstrate understanding of</w:t>
            </w:r>
            <w:r w:rsidRPr="00BE65F1">
              <w:rPr>
                <w:sz w:val="20"/>
                <w:szCs w:val="20"/>
                <w:lang w:val="en-US"/>
              </w:rPr>
              <w:t xml:space="preserve"> the connection between education, personal, and social skills and the world of work.</w:t>
            </w:r>
          </w:p>
          <w:p w14:paraId="25D5BE02" w14:textId="77777777" w:rsidR="00EB2352" w:rsidRPr="007620AF" w:rsidRDefault="00EB2352" w:rsidP="00EB2352">
            <w:pPr>
              <w:rPr>
                <w:sz w:val="20"/>
                <w:szCs w:val="20"/>
              </w:rPr>
            </w:pPr>
          </w:p>
        </w:tc>
      </w:tr>
      <w:tr w:rsidR="00EB2352" w:rsidRPr="00654FC0" w14:paraId="25D5BE0B" w14:textId="77777777" w:rsidTr="0010324C">
        <w:tc>
          <w:tcPr>
            <w:tcW w:w="1512" w:type="pct"/>
          </w:tcPr>
          <w:p w14:paraId="25D5BE04" w14:textId="77777777" w:rsidR="00EB2352" w:rsidRPr="00BE65F1" w:rsidRDefault="00274372" w:rsidP="00EB23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id</w:t>
            </w:r>
            <w:r w:rsidR="00EB2352" w:rsidRPr="00BE65F1">
              <w:rPr>
                <w:sz w:val="20"/>
                <w:szCs w:val="20"/>
                <w:lang w:val="en-US"/>
              </w:rPr>
              <w:t xml:space="preserve">entifies educational and community resources in order to learn about a variety of occupations. </w:t>
            </w:r>
          </w:p>
        </w:tc>
        <w:tc>
          <w:tcPr>
            <w:tcW w:w="1031" w:type="pct"/>
          </w:tcPr>
          <w:p w14:paraId="25D5BE05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Usually e</w:t>
            </w:r>
            <w:r w:rsidR="00EB2352" w:rsidRPr="00BE65F1">
              <w:rPr>
                <w:sz w:val="20"/>
                <w:szCs w:val="20"/>
                <w:lang w:val="en-US"/>
              </w:rPr>
              <w:t>xplores educational and community resources to learn about various occupations represented in the community.</w:t>
            </w:r>
          </w:p>
          <w:p w14:paraId="25D5BE06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0" w:type="pct"/>
          </w:tcPr>
          <w:p w14:paraId="25D5BE07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At times, h</w:t>
            </w:r>
            <w:r w:rsidR="00EB2352">
              <w:rPr>
                <w:sz w:val="20"/>
                <w:szCs w:val="20"/>
                <w:lang w:val="en-US"/>
              </w:rPr>
              <w:t xml:space="preserve">as difficulty exploring </w:t>
            </w:r>
            <w:r w:rsidR="00EB2352" w:rsidRPr="00BE65F1">
              <w:rPr>
                <w:sz w:val="20"/>
                <w:szCs w:val="20"/>
                <w:lang w:val="en-US"/>
              </w:rPr>
              <w:t>educational and community resources in order to learn about various occupations represented in the community.</w:t>
            </w:r>
          </w:p>
          <w:p w14:paraId="25D5BE08" w14:textId="77777777" w:rsidR="00EB2352" w:rsidRPr="007620AF" w:rsidRDefault="00EB2352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pct"/>
          </w:tcPr>
          <w:p w14:paraId="25D5BE09" w14:textId="77777777" w:rsidR="00EB2352" w:rsidRPr="00BE65F1" w:rsidRDefault="00EB2352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Not able to explore </w:t>
            </w:r>
            <w:r w:rsidRPr="00BE65F1">
              <w:rPr>
                <w:sz w:val="20"/>
                <w:szCs w:val="20"/>
                <w:lang w:val="en-US"/>
              </w:rPr>
              <w:t>educational and community resources in order to learn about various occupations represented in the community.</w:t>
            </w:r>
          </w:p>
          <w:p w14:paraId="25D5BE0A" w14:textId="77777777" w:rsidR="00EB2352" w:rsidRPr="007620AF" w:rsidRDefault="00EB2352" w:rsidP="00D158E8">
            <w:pPr>
              <w:rPr>
                <w:sz w:val="20"/>
                <w:szCs w:val="20"/>
              </w:rPr>
            </w:pPr>
          </w:p>
        </w:tc>
      </w:tr>
      <w:tr w:rsidR="00EB2352" w:rsidRPr="00654FC0" w14:paraId="25D5BE15" w14:textId="77777777" w:rsidTr="0010324C">
        <w:tc>
          <w:tcPr>
            <w:tcW w:w="1512" w:type="pct"/>
          </w:tcPr>
          <w:p w14:paraId="25D5BE0C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Skillfully i</w:t>
            </w:r>
            <w:r w:rsidR="00EB2352" w:rsidRPr="00BE65F1">
              <w:rPr>
                <w:sz w:val="20"/>
                <w:szCs w:val="20"/>
                <w:lang w:val="en-US"/>
              </w:rPr>
              <w:t>dentifies the connections between personal qualities and academic and extra-curricular success.</w:t>
            </w:r>
          </w:p>
          <w:p w14:paraId="25D5BE0D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14:paraId="25D5BE0E" w14:textId="77777777" w:rsidR="00EB2352" w:rsidRPr="00BE65F1" w:rsidRDefault="00274372" w:rsidP="00EB235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Often d</w:t>
            </w:r>
            <w:r w:rsidR="00EB2352" w:rsidRPr="00BE65F1">
              <w:rPr>
                <w:sz w:val="20"/>
                <w:szCs w:val="20"/>
                <w:lang w:val="en-US"/>
              </w:rPr>
              <w:t xml:space="preserve">escribes how personal qualities affect academic and extra-curricular success. </w:t>
            </w:r>
          </w:p>
          <w:p w14:paraId="25D5BE0F" w14:textId="77777777" w:rsidR="00EB2352" w:rsidRPr="00BE65F1" w:rsidRDefault="00EB2352" w:rsidP="00BE65F1">
            <w:pPr>
              <w:rPr>
                <w:sz w:val="20"/>
                <w:szCs w:val="20"/>
                <w:lang w:val="en-US"/>
              </w:rPr>
            </w:pPr>
          </w:p>
          <w:p w14:paraId="25D5BE10" w14:textId="77777777" w:rsidR="00EB2352" w:rsidRPr="00BE65F1" w:rsidRDefault="00EB2352" w:rsidP="00CB7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80" w:type="pct"/>
          </w:tcPr>
          <w:p w14:paraId="25D5BE11" w14:textId="77777777" w:rsidR="00EB2352" w:rsidRPr="00BE65F1" w:rsidRDefault="0027437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Occasionally e</w:t>
            </w:r>
            <w:r w:rsidR="00EB2352" w:rsidRPr="00BE65F1">
              <w:rPr>
                <w:sz w:val="20"/>
                <w:szCs w:val="20"/>
                <w:lang w:val="en-US"/>
              </w:rPr>
              <w:t>xperiences difficulty describing how personal qualities and academics relate to extra-curricular success.</w:t>
            </w:r>
          </w:p>
          <w:p w14:paraId="25D5BE12" w14:textId="77777777" w:rsidR="00EB2352" w:rsidRPr="00BE65F1" w:rsidRDefault="00EB2352" w:rsidP="00EB235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7" w:type="pct"/>
          </w:tcPr>
          <w:p w14:paraId="25D5BE13" w14:textId="77777777" w:rsidR="00EB2352" w:rsidRPr="00BE65F1" w:rsidRDefault="00EB2352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Seldom able to describe</w:t>
            </w:r>
            <w:r w:rsidRPr="00BE65F1">
              <w:rPr>
                <w:sz w:val="20"/>
                <w:szCs w:val="20"/>
                <w:lang w:val="en-US"/>
              </w:rPr>
              <w:t xml:space="preserve"> how personal qualities and academics relate to extra-curricular success.</w:t>
            </w:r>
          </w:p>
          <w:p w14:paraId="25D5BE14" w14:textId="77777777" w:rsidR="00EB2352" w:rsidRPr="007620AF" w:rsidRDefault="00EB2352" w:rsidP="00FD39DD">
            <w:pPr>
              <w:rPr>
                <w:sz w:val="20"/>
                <w:szCs w:val="20"/>
              </w:rPr>
            </w:pPr>
          </w:p>
        </w:tc>
      </w:tr>
      <w:tr w:rsidR="00EB2352" w:rsidRPr="00654FC0" w14:paraId="25D5BE1E" w14:textId="77777777" w:rsidTr="0010324C">
        <w:tc>
          <w:tcPr>
            <w:tcW w:w="1512" w:type="pct"/>
          </w:tcPr>
          <w:p w14:paraId="25D5BE16" w14:textId="77777777" w:rsidR="00EB2352" w:rsidRPr="00F6036B" w:rsidRDefault="00274372" w:rsidP="00BE65F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Consistently i</w:t>
            </w:r>
            <w:r w:rsidR="00EB2352" w:rsidRPr="00F6036B">
              <w:rPr>
                <w:bCs/>
                <w:sz w:val="20"/>
                <w:szCs w:val="20"/>
                <w:lang w:val="en-US"/>
              </w:rPr>
              <w:t>dentifies the connection between personal interes</w:t>
            </w:r>
            <w:r w:rsidR="00E10399">
              <w:rPr>
                <w:bCs/>
                <w:sz w:val="20"/>
                <w:szCs w:val="20"/>
                <w:lang w:val="en-US"/>
              </w:rPr>
              <w:t>ts and possible career c</w:t>
            </w:r>
            <w:r w:rsidR="00E10399" w:rsidRPr="00F6036B">
              <w:rPr>
                <w:bCs/>
                <w:sz w:val="20"/>
                <w:szCs w:val="20"/>
                <w:lang w:val="en-US"/>
              </w:rPr>
              <w:t>hoices</w:t>
            </w:r>
            <w:r w:rsidR="00EB2352" w:rsidRPr="00F6036B">
              <w:rPr>
                <w:bCs/>
                <w:sz w:val="20"/>
                <w:szCs w:val="20"/>
                <w:lang w:val="en-US"/>
              </w:rPr>
              <w:t>.</w:t>
            </w:r>
          </w:p>
          <w:p w14:paraId="25D5BE17" w14:textId="77777777" w:rsidR="00EB2352" w:rsidRPr="00BE65F1" w:rsidRDefault="00EB2352" w:rsidP="00BE65F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1" w:type="pct"/>
          </w:tcPr>
          <w:p w14:paraId="25D5BE18" w14:textId="77777777" w:rsidR="00EB2352" w:rsidRPr="00F6036B" w:rsidRDefault="00EB2352" w:rsidP="00F6036B">
            <w:pPr>
              <w:rPr>
                <w:bCs/>
                <w:sz w:val="20"/>
                <w:szCs w:val="20"/>
                <w:lang w:val="en-US"/>
              </w:rPr>
            </w:pPr>
            <w:r w:rsidRPr="00F6036B">
              <w:rPr>
                <w:bCs/>
                <w:sz w:val="20"/>
                <w:szCs w:val="20"/>
                <w:lang w:val="en-US"/>
              </w:rPr>
              <w:t xml:space="preserve">Lists personal interests and hobbies and matches them to possible career choices. </w:t>
            </w:r>
          </w:p>
          <w:p w14:paraId="25D5BE19" w14:textId="77777777" w:rsidR="00EB2352" w:rsidRPr="00BE65F1" w:rsidRDefault="00EB2352" w:rsidP="00EB23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80" w:type="pct"/>
          </w:tcPr>
          <w:p w14:paraId="25D5BE1A" w14:textId="77777777" w:rsidR="00EB2352" w:rsidRPr="00F6036B" w:rsidRDefault="00274372" w:rsidP="00F603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Sometimes h</w:t>
            </w:r>
            <w:r w:rsidR="00EB2352" w:rsidRPr="00F6036B">
              <w:rPr>
                <w:bCs/>
                <w:sz w:val="20"/>
                <w:szCs w:val="20"/>
                <w:lang w:val="en-US"/>
              </w:rPr>
              <w:t>as difficulty relating hobbies and interests to possible career choices.</w:t>
            </w:r>
          </w:p>
          <w:p w14:paraId="25D5BE1B" w14:textId="77777777" w:rsidR="00EB2352" w:rsidRPr="00BE65F1" w:rsidRDefault="00EB2352" w:rsidP="00EB2352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7" w:type="pct"/>
          </w:tcPr>
          <w:p w14:paraId="25D5BE1C" w14:textId="77777777" w:rsidR="00EB2352" w:rsidRPr="00F6036B" w:rsidRDefault="00EB2352" w:rsidP="00FD39D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Not able to relate </w:t>
            </w:r>
            <w:r w:rsidRPr="00F6036B">
              <w:rPr>
                <w:bCs/>
                <w:sz w:val="20"/>
                <w:szCs w:val="20"/>
                <w:lang w:val="en-US"/>
              </w:rPr>
              <w:t>hobbies and interests to possible career choices.</w:t>
            </w:r>
          </w:p>
          <w:p w14:paraId="25D5BE1D" w14:textId="77777777" w:rsidR="00EB2352" w:rsidRPr="007620AF" w:rsidRDefault="00EB2352" w:rsidP="00EB2352">
            <w:pPr>
              <w:rPr>
                <w:sz w:val="20"/>
                <w:szCs w:val="20"/>
              </w:rPr>
            </w:pPr>
          </w:p>
        </w:tc>
      </w:tr>
    </w:tbl>
    <w:p w14:paraId="25D5BE1F" w14:textId="77777777" w:rsidR="00792B79" w:rsidRPr="00654FC0" w:rsidRDefault="00792B79" w:rsidP="00792B79">
      <w:pPr>
        <w:jc w:val="center"/>
      </w:pPr>
    </w:p>
    <w:p w14:paraId="25D5BE20" w14:textId="77777777" w:rsidR="00470FC3" w:rsidRPr="00654FC0" w:rsidRDefault="00470FC3" w:rsidP="00654FC0">
      <w:pPr>
        <w:jc w:val="center"/>
      </w:pPr>
    </w:p>
    <w:sectPr w:rsidR="00470FC3" w:rsidRPr="00654FC0" w:rsidSect="00BE65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5BE23" w14:textId="77777777" w:rsidR="00AC1DE9" w:rsidRDefault="00AC1DE9" w:rsidP="007620AF">
      <w:r>
        <w:separator/>
      </w:r>
    </w:p>
  </w:endnote>
  <w:endnote w:type="continuationSeparator" w:id="0">
    <w:p w14:paraId="25D5BE24" w14:textId="77777777" w:rsidR="00AC1DE9" w:rsidRDefault="00AC1DE9" w:rsidP="007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30BE9" w14:textId="31876D2A" w:rsidR="0010324C" w:rsidRDefault="0010324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CA47C6">
      <w:rPr>
        <w:rFonts w:ascii="Cambria" w:eastAsia="Times New Roman" w:hAnsi="Cambria"/>
      </w:rPr>
      <w:t>Draft Version for Pilot Year 2015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10324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5D5BE29" w14:textId="77777777" w:rsidR="007620AF" w:rsidRDefault="0076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D5BE21" w14:textId="77777777" w:rsidR="00AC1DE9" w:rsidRDefault="00AC1DE9" w:rsidP="007620AF">
      <w:r>
        <w:separator/>
      </w:r>
    </w:p>
  </w:footnote>
  <w:footnote w:type="continuationSeparator" w:id="0">
    <w:p w14:paraId="25D5BE22" w14:textId="77777777" w:rsidR="00AC1DE9" w:rsidRDefault="00AC1DE9" w:rsidP="0076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5BE25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P</w:t>
    </w:r>
    <w:r>
      <w:rPr>
        <w:b/>
        <w:sz w:val="28"/>
        <w:szCs w:val="28"/>
      </w:rPr>
      <w:t>DCP</w:t>
    </w:r>
  </w:p>
  <w:p w14:paraId="25D5BE26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Rubrics – Grade</w:t>
    </w:r>
    <w:r>
      <w:rPr>
        <w:b/>
        <w:sz w:val="28"/>
        <w:szCs w:val="28"/>
      </w:rPr>
      <w:t xml:space="preserve">s </w:t>
    </w:r>
    <w:r w:rsidR="00A172CF">
      <w:rPr>
        <w:b/>
        <w:sz w:val="28"/>
        <w:szCs w:val="28"/>
      </w:rPr>
      <w:t>6</w:t>
    </w:r>
  </w:p>
  <w:p w14:paraId="25D5BE27" w14:textId="77777777" w:rsidR="007620AF" w:rsidRDefault="0076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574BB"/>
    <w:rsid w:val="00087E69"/>
    <w:rsid w:val="0010324C"/>
    <w:rsid w:val="00132800"/>
    <w:rsid w:val="0014655A"/>
    <w:rsid w:val="001A2D30"/>
    <w:rsid w:val="001F718E"/>
    <w:rsid w:val="00211372"/>
    <w:rsid w:val="0025212D"/>
    <w:rsid w:val="00274372"/>
    <w:rsid w:val="003207E8"/>
    <w:rsid w:val="00425582"/>
    <w:rsid w:val="00436739"/>
    <w:rsid w:val="00462F45"/>
    <w:rsid w:val="00470FC3"/>
    <w:rsid w:val="004E1067"/>
    <w:rsid w:val="00524349"/>
    <w:rsid w:val="00571670"/>
    <w:rsid w:val="005C18B1"/>
    <w:rsid w:val="006139B7"/>
    <w:rsid w:val="00654FC0"/>
    <w:rsid w:val="00671AD2"/>
    <w:rsid w:val="00683017"/>
    <w:rsid w:val="006A0545"/>
    <w:rsid w:val="006A421F"/>
    <w:rsid w:val="006D62C6"/>
    <w:rsid w:val="006F5B94"/>
    <w:rsid w:val="00740E5A"/>
    <w:rsid w:val="007620AF"/>
    <w:rsid w:val="0077540F"/>
    <w:rsid w:val="00781328"/>
    <w:rsid w:val="00785301"/>
    <w:rsid w:val="00792B79"/>
    <w:rsid w:val="00794F89"/>
    <w:rsid w:val="007D26A3"/>
    <w:rsid w:val="007F09EB"/>
    <w:rsid w:val="00837EAE"/>
    <w:rsid w:val="00935E5E"/>
    <w:rsid w:val="009759A3"/>
    <w:rsid w:val="00980FB4"/>
    <w:rsid w:val="00A02493"/>
    <w:rsid w:val="00A172CF"/>
    <w:rsid w:val="00A5654F"/>
    <w:rsid w:val="00AC1DE9"/>
    <w:rsid w:val="00AE3618"/>
    <w:rsid w:val="00BC1E22"/>
    <w:rsid w:val="00BC7A8F"/>
    <w:rsid w:val="00BE65F1"/>
    <w:rsid w:val="00BE70AF"/>
    <w:rsid w:val="00BF182F"/>
    <w:rsid w:val="00C14C60"/>
    <w:rsid w:val="00C76479"/>
    <w:rsid w:val="00C76D6E"/>
    <w:rsid w:val="00CA089C"/>
    <w:rsid w:val="00CB7E5D"/>
    <w:rsid w:val="00CC2440"/>
    <w:rsid w:val="00D158E8"/>
    <w:rsid w:val="00D32AD1"/>
    <w:rsid w:val="00D85AC7"/>
    <w:rsid w:val="00E10399"/>
    <w:rsid w:val="00E36514"/>
    <w:rsid w:val="00E55E8B"/>
    <w:rsid w:val="00EB2352"/>
    <w:rsid w:val="00F500C4"/>
    <w:rsid w:val="00F6036B"/>
    <w:rsid w:val="00F7055E"/>
    <w:rsid w:val="00F876DD"/>
    <w:rsid w:val="00F90871"/>
    <w:rsid w:val="00F97925"/>
    <w:rsid w:val="00FD39DD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BalloonText">
    <w:name w:val="Balloon Text"/>
    <w:basedOn w:val="Normal"/>
    <w:link w:val="BalloonTextChar"/>
    <w:uiPriority w:val="99"/>
    <w:semiHidden/>
    <w:unhideWhenUsed/>
    <w:rsid w:val="0010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BalloonText">
    <w:name w:val="Balloon Text"/>
    <w:basedOn w:val="Normal"/>
    <w:link w:val="BalloonTextChar"/>
    <w:uiPriority w:val="99"/>
    <w:semiHidden/>
    <w:unhideWhenUsed/>
    <w:rsid w:val="00103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7CA8EE-6253-472F-8B0E-77A12EBA7D14}"/>
</file>

<file path=customXml/itemProps2.xml><?xml version="1.0" encoding="utf-8"?>
<ds:datastoreItem xmlns:ds="http://schemas.openxmlformats.org/officeDocument/2006/customXml" ds:itemID="{7BB00B37-E035-47BF-A4A9-F1F75AA6FE10}"/>
</file>

<file path=customXml/itemProps3.xml><?xml version="1.0" encoding="utf-8"?>
<ds:datastoreItem xmlns:ds="http://schemas.openxmlformats.org/officeDocument/2006/customXml" ds:itemID="{3EA5C1F8-D84F-44C3-A79D-E9880E418B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PDCP 6</dc:title>
  <dc:subject>Personal Development and Career Planning</dc:subject>
  <dc:creator>Fran Harris</dc:creator>
  <cp:lastModifiedBy>Lynn.Wolverton</cp:lastModifiedBy>
  <cp:revision>3</cp:revision>
  <cp:lastPrinted>2014-07-09T17:30:00Z</cp:lastPrinted>
  <dcterms:created xsi:type="dcterms:W3CDTF">2014-08-18T13:24:00Z</dcterms:created>
  <dcterms:modified xsi:type="dcterms:W3CDTF">2014-10-01T12:14:00Z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6200</vt:r8>
  </property>
</Properties>
</file>